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7AF8D" w14:textId="4F4FAFC9" w:rsidR="007B6B2E" w:rsidRPr="007B6B2E" w:rsidRDefault="007B6B2E" w:rsidP="007B6B2E">
      <w:pPr>
        <w:pStyle w:val="Geenafstand"/>
        <w:jc w:val="center"/>
        <w:rPr>
          <w:b/>
          <w:bCs/>
        </w:rPr>
      </w:pPr>
      <w:r w:rsidRPr="007B6B2E">
        <w:rPr>
          <w:b/>
          <w:bCs/>
        </w:rPr>
        <w:t>Impact meten</w:t>
      </w:r>
    </w:p>
    <w:p w14:paraId="717F8C3B" w14:textId="7733C5C9" w:rsidR="007B6B2E" w:rsidRPr="007B6B2E" w:rsidRDefault="007B6B2E" w:rsidP="007B6B2E">
      <w:pPr>
        <w:pStyle w:val="Geenafstand"/>
        <w:jc w:val="center"/>
        <w:rPr>
          <w:b/>
          <w:bCs/>
        </w:rPr>
      </w:pPr>
      <w:r w:rsidRPr="007B6B2E">
        <w:rPr>
          <w:b/>
          <w:bCs/>
        </w:rPr>
        <w:t>R</w:t>
      </w:r>
      <w:r w:rsidRPr="007B6B2E">
        <w:rPr>
          <w:b/>
          <w:bCs/>
        </w:rPr>
        <w:t xml:space="preserve">anking </w:t>
      </w:r>
      <w:proofErr w:type="spellStart"/>
      <w:r w:rsidRPr="007B6B2E">
        <w:rPr>
          <w:b/>
          <w:bCs/>
        </w:rPr>
        <w:t>the</w:t>
      </w:r>
      <w:proofErr w:type="spellEnd"/>
      <w:r w:rsidRPr="007B6B2E">
        <w:rPr>
          <w:b/>
          <w:bCs/>
        </w:rPr>
        <w:t xml:space="preserve"> starts</w:t>
      </w:r>
    </w:p>
    <w:p w14:paraId="30E5B3E9" w14:textId="77777777" w:rsidR="007B6B2E" w:rsidRPr="007B6B2E" w:rsidRDefault="007B6B2E" w:rsidP="007B6B2E">
      <w:pPr>
        <w:pStyle w:val="Geenafstand"/>
      </w:pPr>
    </w:p>
    <w:p w14:paraId="5F754A54" w14:textId="2F3AA9F4" w:rsidR="00330CB3" w:rsidRPr="007B6B2E" w:rsidRDefault="007B6B2E" w:rsidP="007B6B2E">
      <w:pPr>
        <w:pStyle w:val="Geenafstand"/>
      </w:pPr>
      <w:r w:rsidRPr="007B6B2E">
        <w:t xml:space="preserve">Omdat de </w:t>
      </w:r>
      <w:r>
        <w:t xml:space="preserve">Nationale Diabetes challenge </w:t>
      </w:r>
      <w:r w:rsidRPr="007B6B2E">
        <w:t>op dit moment nog in gang is, is er nog geen totale hoeveelheid van deelnemers bekend. Echter, kunnen we aan de hand van voorgaande jaren wel een schatting maken van de gemaakte impact. Zo zijn er in totaal ongeveer 3277 deelnemers op 162 locaties. De meeste impact is gemaakt in Den Haag, waarin naar schatting 17 wijken meedoen die bestaan uit 340 deelnemers. De projectgroep heeft in alle wijken in Den Haag een kleine impact gemaakt, in de wijk Rivierenbuurt/ Stationsbuurt heeft de grootste impact plaatsgevonden.</w:t>
      </w:r>
    </w:p>
    <w:sectPr w:rsidR="00330CB3" w:rsidRPr="007B6B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2E"/>
    <w:rsid w:val="00330CB3"/>
    <w:rsid w:val="007B6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8E9E"/>
  <w15:chartTrackingRefBased/>
  <w15:docId w15:val="{7DF8643F-CCF8-43AD-BD00-DD300D2A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B6B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500</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van leeuwen de mendonca</dc:creator>
  <cp:keywords/>
  <dc:description/>
  <cp:lastModifiedBy>Britt van leeuwen de mendonca</cp:lastModifiedBy>
  <cp:revision>1</cp:revision>
  <dcterms:created xsi:type="dcterms:W3CDTF">2020-06-15T09:58:00Z</dcterms:created>
  <dcterms:modified xsi:type="dcterms:W3CDTF">2020-06-15T09:59:00Z</dcterms:modified>
</cp:coreProperties>
</file>